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8D5B6">
      <w:pPr>
        <w:jc w:val="both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bookmarkStart w:id="0" w:name="_Hlk160438656"/>
      <w:r>
        <w:rPr>
          <w:rFonts w:hint="eastAsia" w:ascii="宋体" w:hAnsi="宋体" w:cs="宋体"/>
          <w:b/>
          <w:sz w:val="28"/>
          <w:szCs w:val="28"/>
          <w:lang w:val="en-US" w:eastAsia="zh-CN"/>
        </w:rPr>
        <w:t>多功能</w:t>
      </w:r>
      <w:r>
        <w:rPr>
          <w:rFonts w:hint="eastAsia" w:ascii="宋体" w:hAnsi="宋体" w:eastAsia="宋体" w:cs="宋体"/>
          <w:b/>
          <w:sz w:val="28"/>
          <w:szCs w:val="28"/>
        </w:rPr>
        <w:t>显微手术座椅</w:t>
      </w:r>
      <w:bookmarkEnd w:id="0"/>
      <w:r>
        <w:rPr>
          <w:rFonts w:hint="eastAsia" w:ascii="宋体" w:hAnsi="宋体" w:cs="宋体"/>
          <w:b/>
          <w:sz w:val="28"/>
          <w:szCs w:val="28"/>
          <w:lang w:val="en-US" w:eastAsia="zh-CN"/>
        </w:rPr>
        <w:t>技术</w:t>
      </w:r>
      <w:r>
        <w:rPr>
          <w:rFonts w:hint="eastAsia" w:ascii="宋体" w:hAnsi="宋体" w:eastAsia="宋体" w:cs="宋体"/>
          <w:b/>
          <w:sz w:val="28"/>
          <w:szCs w:val="28"/>
        </w:rPr>
        <w:t>参数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：</w:t>
      </w:r>
      <w:bookmarkStart w:id="1" w:name="_GoBack"/>
      <w:bookmarkEnd w:id="1"/>
    </w:p>
    <w:p w14:paraId="158123DD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总体结构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座椅和前置臂托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需</w:t>
      </w:r>
      <w:r>
        <w:rPr>
          <w:rFonts w:hint="eastAsia" w:ascii="宋体" w:hAnsi="宋体" w:eastAsia="宋体" w:cs="宋体"/>
          <w:sz w:val="28"/>
          <w:szCs w:val="28"/>
        </w:rPr>
        <w:t>为一体，占地面积</w:t>
      </w:r>
      <w:r>
        <w:rPr>
          <w:rFonts w:hint="eastAsia" w:ascii="宋体" w:hAnsi="宋体" w:eastAsia="宋体" w:cs="宋体"/>
          <w:sz w:val="28"/>
          <w:szCs w:val="28"/>
        </w:rPr>
        <w:t>≤</w:t>
      </w:r>
      <w:r>
        <w:rPr>
          <w:rFonts w:hint="eastAsia" w:ascii="宋体" w:hAnsi="宋体" w:eastAsia="宋体" w:cs="宋体"/>
          <w:sz w:val="28"/>
          <w:szCs w:val="28"/>
        </w:rPr>
        <w:t>0.3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㎡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75EC9D6F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总体承重≥160kg，臂托单边承重</w:t>
      </w:r>
      <w:r>
        <w:rPr>
          <w:rFonts w:hint="eastAsia" w:ascii="宋体" w:hAnsi="宋体" w:eastAsia="宋体" w:cs="宋体"/>
          <w:sz w:val="28"/>
          <w:szCs w:val="28"/>
        </w:rPr>
        <w:t>≥</w:t>
      </w:r>
      <w:r>
        <w:rPr>
          <w:rFonts w:hint="eastAsia" w:ascii="宋体" w:hAnsi="宋体" w:eastAsia="宋体" w:cs="宋体"/>
          <w:sz w:val="28"/>
          <w:szCs w:val="28"/>
        </w:rPr>
        <w:t>25kg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椅子承重≥50kg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65238CC5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升降行程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座椅升降行程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0-</w:t>
      </w:r>
      <w:r>
        <w:rPr>
          <w:rFonts w:hint="eastAsia" w:ascii="宋体" w:hAnsi="宋体" w:eastAsia="宋体" w:cs="宋体"/>
          <w:sz w:val="28"/>
          <w:szCs w:val="28"/>
        </w:rPr>
        <w:t>300mm,臂托升降行程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0-</w:t>
      </w:r>
      <w:r>
        <w:rPr>
          <w:rFonts w:hint="eastAsia" w:ascii="宋体" w:hAnsi="宋体" w:eastAsia="宋体" w:cs="宋体"/>
          <w:sz w:val="28"/>
          <w:szCs w:val="28"/>
        </w:rPr>
        <w:t>100mm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221C479E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*</w:t>
      </w: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椅面旋转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椅面前后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可</w:t>
      </w:r>
      <w:r>
        <w:rPr>
          <w:rFonts w:hint="eastAsia" w:ascii="宋体" w:hAnsi="宋体" w:eastAsia="宋体" w:cs="宋体"/>
          <w:sz w:val="28"/>
          <w:szCs w:val="28"/>
        </w:rPr>
        <w:t>180度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范围内</w:t>
      </w:r>
      <w:r>
        <w:rPr>
          <w:rFonts w:hint="eastAsia" w:ascii="宋体" w:hAnsi="宋体" w:eastAsia="宋体" w:cs="宋体"/>
          <w:sz w:val="28"/>
          <w:szCs w:val="28"/>
        </w:rPr>
        <w:t>旋转，适应镜下和非镜下手术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589FC5CD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*</w:t>
      </w:r>
      <w:r>
        <w:rPr>
          <w:rFonts w:hint="eastAsia"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整体升降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具备</w:t>
      </w:r>
      <w:r>
        <w:rPr>
          <w:rFonts w:hint="eastAsia" w:ascii="宋体" w:hAnsi="宋体" w:eastAsia="宋体" w:cs="宋体"/>
          <w:sz w:val="28"/>
          <w:szCs w:val="28"/>
        </w:rPr>
        <w:t>双控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结构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臂托面板手控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脚控开关脚控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6174F88D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*</w:t>
      </w:r>
      <w:r>
        <w:rPr>
          <w:rFonts w:hint="eastAsia" w:ascii="宋体" w:hAnsi="宋体" w:eastAsia="宋体" w:cs="宋体"/>
          <w:sz w:val="28"/>
          <w:szCs w:val="28"/>
        </w:rPr>
        <w:t>6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具备</w:t>
      </w:r>
      <w:r>
        <w:rPr>
          <w:rFonts w:hint="eastAsia" w:ascii="宋体" w:hAnsi="宋体" w:eastAsia="宋体" w:cs="宋体"/>
          <w:sz w:val="28"/>
          <w:szCs w:val="28"/>
        </w:rPr>
        <w:t>座椅重力刹车功能</w:t>
      </w:r>
      <w:r>
        <w:rPr>
          <w:rFonts w:hint="eastAsia" w:ascii="宋体" w:hAnsi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四轮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具备</w:t>
      </w:r>
      <w:r>
        <w:rPr>
          <w:rFonts w:hint="eastAsia" w:ascii="宋体" w:hAnsi="宋体" w:eastAsia="宋体" w:cs="宋体"/>
          <w:sz w:val="28"/>
          <w:szCs w:val="28"/>
        </w:rPr>
        <w:t>自锁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功能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456A17EB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7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防水等级</w:t>
      </w:r>
      <w:r>
        <w:rPr>
          <w:rFonts w:hint="eastAsia" w:ascii="宋体" w:hAnsi="宋体" w:eastAsia="宋体" w:cs="宋体"/>
          <w:sz w:val="28"/>
          <w:szCs w:val="28"/>
        </w:rPr>
        <w:t>≥</w:t>
      </w:r>
      <w:r>
        <w:rPr>
          <w:rFonts w:hint="eastAsia" w:ascii="宋体" w:hAnsi="宋体" w:eastAsia="宋体" w:cs="宋体"/>
          <w:sz w:val="28"/>
          <w:szCs w:val="28"/>
        </w:rPr>
        <w:t>IP66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7380D98D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8、</w:t>
      </w:r>
      <w:r>
        <w:rPr>
          <w:rFonts w:hint="eastAsia" w:ascii="宋体" w:hAnsi="宋体" w:eastAsia="宋体" w:cs="宋体"/>
          <w:sz w:val="28"/>
          <w:szCs w:val="28"/>
        </w:rPr>
        <w:t>噪音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≤40分贝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2C3D289D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9、</w:t>
      </w:r>
      <w:r>
        <w:rPr>
          <w:rFonts w:hint="eastAsia" w:ascii="宋体" w:hAnsi="宋体" w:eastAsia="宋体" w:cs="宋体"/>
          <w:sz w:val="28"/>
          <w:szCs w:val="28"/>
        </w:rPr>
        <w:t>工作温度范围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+5℃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至</w:t>
      </w:r>
      <w:r>
        <w:rPr>
          <w:rFonts w:hint="eastAsia" w:ascii="宋体" w:hAnsi="宋体" w:eastAsia="宋体" w:cs="宋体"/>
          <w:sz w:val="28"/>
          <w:szCs w:val="28"/>
        </w:rPr>
        <w:t>+45℃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5DDCE5D8">
      <w:pPr>
        <w:rPr>
          <w:rFonts w:ascii="仿宋" w:hAnsi="仿宋" w:eastAsia="仿宋"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NhNTE3MWNkYTZiYjhiZDY3MjFkNWUzMmRkZWE2NjQifQ=="/>
  </w:docVars>
  <w:rsids>
    <w:rsidRoot w:val="004B6ABD"/>
    <w:rsid w:val="000B229B"/>
    <w:rsid w:val="0028287A"/>
    <w:rsid w:val="004B4393"/>
    <w:rsid w:val="004B6ABD"/>
    <w:rsid w:val="005472D0"/>
    <w:rsid w:val="005F742E"/>
    <w:rsid w:val="00612CE7"/>
    <w:rsid w:val="006E4BEF"/>
    <w:rsid w:val="007E23F7"/>
    <w:rsid w:val="008441A1"/>
    <w:rsid w:val="00AE0527"/>
    <w:rsid w:val="00B66887"/>
    <w:rsid w:val="00CE6C2E"/>
    <w:rsid w:val="00E60277"/>
    <w:rsid w:val="00EB02FF"/>
    <w:rsid w:val="00FD3D46"/>
    <w:rsid w:val="136C058C"/>
    <w:rsid w:val="2DE501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184</Words>
  <Characters>224</Characters>
  <Lines>2</Lines>
  <Paragraphs>1</Paragraphs>
  <TotalTime>12</TotalTime>
  <ScaleCrop>false</ScaleCrop>
  <LinksUpToDate>false</LinksUpToDate>
  <CharactersWithSpaces>224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2025-03-04T01:24:00Z</dcterms:created>
  <dc:creator>Lenovo</dc:creator>
  <cp:lastModifiedBy>张三</cp:lastModifiedBy>
  <cp:lastPrinted>2024-06-27T06:50:00Z</cp:lastPrinted>
  <dcterms:modified xsi:type="dcterms:W3CDTF">2025-11-05T08:53:53Z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54263EE925D44F7EBA024A9F47EB9418_12</vt:lpwstr>
  </property>
  <property fmtid="{D5CDD505-2E9C-101B-9397-08002B2CF9AE}" pid="4" name="KSOTemplateDocerSaveRecord">
    <vt:lpwstr>eyJoZGlkIjoiMTM0YjhjZjM2ZDQ3YjM1YTY2M2E2N2MzYjQ2YTRjYTIiLCJ1c2VySWQiOiIzOTc5NTE4NjMifQ==</vt:lpwstr>
  </property>
</Properties>
</file>