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CC8A">
      <w:pPr>
        <w:rPr>
          <w:rFonts w:hint="eastAsia"/>
        </w:rPr>
      </w:pPr>
      <w:r>
        <w:rPr>
          <w:rFonts w:hint="eastAsia"/>
        </w:rPr>
        <w:t xml:space="preserve">CPU i9-14900k  24核心32线程;RTX4090 24G显卡（支持扩展成双显卡）；128G  DDR内存；2TB  M2固态硬盘。      </w:t>
      </w:r>
    </w:p>
    <w:p w14:paraId="5B7EAB7E">
      <w:pPr>
        <w:rPr>
          <w:rFonts w:hint="eastAsia"/>
        </w:rPr>
      </w:pPr>
      <w:r>
        <w:rPr>
          <w:rFonts w:hint="eastAsia"/>
        </w:rPr>
        <w:t>27寸 2K  显示器 两台。</w:t>
      </w:r>
    </w:p>
    <w:p w14:paraId="217DDF68">
      <w:pPr>
        <w:rPr>
          <w:rFonts w:hint="eastAsia"/>
        </w:rPr>
      </w:pPr>
      <w:r>
        <w:rPr>
          <w:rFonts w:hint="eastAsia"/>
        </w:rPr>
        <w:t xml:space="preserve">磁盘阵列柜 5盘位 带RAID存储，支持RAID 0/1/5/10，通用2.5/3.5英寸SATA串口机械固态硬盘。   </w:t>
      </w:r>
    </w:p>
    <w:p w14:paraId="4FD90C5D">
      <w:r>
        <w:rPr>
          <w:rFonts w:hint="eastAsia"/>
        </w:rPr>
        <w:t>硬盘  两块 20TB企业级氦气机械硬盘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804EE"/>
    <w:rsid w:val="5D1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王瑜</cp:lastModifiedBy>
  <dcterms:modified xsi:type="dcterms:W3CDTF">2025-03-27T01:14:01Z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CF36B8CCAF7B4EB5B75C4FF404B86910_12</vt:lpwstr>
  </property>
  <property fmtid="{D5CDD505-2E9C-101B-9397-08002B2CF9AE}" pid="4" name="KSOTemplateDocerSaveRecord">
    <vt:lpwstr>eyJoZGlkIjoiNmQzMTQyNjAzNWRkNzFhZjdiMjA2ZGEzYjUyYzZlMGMiLCJ1c2VySWQiOiIyNDc4Mjc0OTAifQ==</vt:lpwstr>
  </property>
</Properties>
</file>