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48908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SBC-2024-183双极电凝</w:t>
      </w:r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p w14:paraId="5AA552E5">
      <w:pPr>
        <w:numPr>
          <w:ilvl w:val="0"/>
          <w:numId w:val="1"/>
        </w:numPr>
        <w:spacing w:line="0" w:lineRule="atLeast"/>
        <w:ind w:left="420" w:hanging="420"/>
        <w:rPr>
          <w:rFonts w:hint="eastAsia" w:ascii="Times New Roman" w:hAnsi="Times New Roman" w:eastAsia="黑体" w:cs="Times New Roman"/>
          <w:b w:val="0"/>
          <w:bCs w:val="0"/>
          <w:sz w:val="28"/>
          <w:szCs w:val="24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</w:rPr>
        <w:t>主要技术参数：</w:t>
      </w:r>
    </w:p>
    <w:p w14:paraId="002E96C2">
      <w:pPr>
        <w:numPr>
          <w:ilvl w:val="1"/>
          <w:numId w:val="1"/>
        </w:numPr>
        <w:spacing w:line="0" w:lineRule="atLeast"/>
        <w:ind w:left="780" w:hanging="360"/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  <w:t>双极电凝：</w:t>
      </w:r>
    </w:p>
    <w:p w14:paraId="4D95F3C6">
      <w:pPr>
        <w:spacing w:line="0" w:lineRule="atLeast"/>
        <w:ind w:left="840" w:leftChars="400"/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  <w:t>双极脚控电凝：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4"/>
          <w:lang w:val="en-US" w:eastAsia="zh-CN"/>
        </w:rPr>
        <w:t>≥6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  <w:t>0W</w:t>
      </w:r>
    </w:p>
    <w:p w14:paraId="60134C29">
      <w:pPr>
        <w:spacing w:line="0" w:lineRule="atLeast"/>
        <w:ind w:left="840" w:leftChars="400"/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  <w:t>双极自动电凝：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4"/>
          <w:lang w:val="en-US" w:eastAsia="zh-CN"/>
        </w:rPr>
        <w:t>≥6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  <w:t>0W</w:t>
      </w:r>
    </w:p>
    <w:p w14:paraId="761E209B">
      <w:pPr>
        <w:numPr>
          <w:ilvl w:val="1"/>
          <w:numId w:val="1"/>
        </w:numPr>
        <w:spacing w:line="0" w:lineRule="atLeast"/>
        <w:ind w:left="780" w:hanging="360"/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  <w:t>主频：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4"/>
          <w:lang w:val="en-US" w:eastAsia="zh-CN"/>
        </w:rPr>
        <w:t>≥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  <w:t>4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4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  <w:t>0KHz</w:t>
      </w:r>
    </w:p>
    <w:p w14:paraId="5294BB31">
      <w:pPr>
        <w:numPr>
          <w:ilvl w:val="1"/>
          <w:numId w:val="1"/>
        </w:numPr>
        <w:spacing w:line="0" w:lineRule="atLeast"/>
        <w:ind w:left="780" w:hanging="360"/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  <w:t>额定输入功率：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  <w:sym w:font="Symbol" w:char="F0A3"/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4"/>
          <w:lang w:val="en-US" w:eastAsia="zh-CN"/>
        </w:rPr>
        <w:t>70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  <w:t>0VA</w:t>
      </w:r>
    </w:p>
    <w:p w14:paraId="7192D656">
      <w:pPr>
        <w:numPr>
          <w:ilvl w:val="0"/>
          <w:numId w:val="1"/>
        </w:numPr>
        <w:spacing w:line="0" w:lineRule="atLeast"/>
        <w:ind w:left="420" w:hanging="420"/>
        <w:rPr>
          <w:rFonts w:hint="eastAsia" w:ascii="Times New Roman" w:hAnsi="Times New Roman" w:eastAsia="黑体" w:cs="Times New Roman"/>
          <w:b w:val="0"/>
          <w:bCs w:val="0"/>
          <w:sz w:val="28"/>
          <w:szCs w:val="24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</w:rPr>
        <w:t>特征：</w:t>
      </w:r>
    </w:p>
    <w:p w14:paraId="6BE34918">
      <w:pPr>
        <w:numPr>
          <w:ilvl w:val="1"/>
          <w:numId w:val="1"/>
        </w:numPr>
        <w:spacing w:line="0" w:lineRule="atLeast"/>
        <w:ind w:left="780" w:hanging="360"/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  <w:t>具有双极自动功能及输出时间时控技术、双极脚控输出功能。</w:t>
      </w:r>
    </w:p>
    <w:p w14:paraId="5A0D4E8A">
      <w:pPr>
        <w:numPr>
          <w:ilvl w:val="1"/>
          <w:numId w:val="1"/>
        </w:numPr>
        <w:spacing w:line="0" w:lineRule="atLeast"/>
        <w:ind w:left="780" w:hanging="360"/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  <w:t>具有输出功率自动补偿功能。</w:t>
      </w:r>
    </w:p>
    <w:p w14:paraId="34627796">
      <w:pPr>
        <w:numPr>
          <w:ilvl w:val="1"/>
          <w:numId w:val="1"/>
        </w:numPr>
        <w:spacing w:line="0" w:lineRule="atLeast"/>
        <w:ind w:left="780" w:hanging="360"/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  <w:t>具有记忆功能。</w:t>
      </w:r>
    </w:p>
    <w:p w14:paraId="11E08274">
      <w:pPr>
        <w:numPr>
          <w:ilvl w:val="1"/>
          <w:numId w:val="1"/>
        </w:numPr>
        <w:spacing w:line="0" w:lineRule="atLeast"/>
        <w:ind w:left="780" w:hanging="360"/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  <w:t>低电压输出技术。</w:t>
      </w:r>
    </w:p>
    <w:p w14:paraId="18008AD0">
      <w:pPr>
        <w:numPr>
          <w:ilvl w:val="0"/>
          <w:numId w:val="1"/>
        </w:numPr>
        <w:spacing w:line="0" w:lineRule="atLeast"/>
        <w:ind w:left="420" w:hanging="420"/>
        <w:rPr>
          <w:rFonts w:hint="eastAsia" w:ascii="Times New Roman" w:hAnsi="Times New Roman" w:eastAsia="黑体" w:cs="Times New Roman"/>
          <w:b w:val="0"/>
          <w:bCs w:val="0"/>
          <w:sz w:val="28"/>
          <w:szCs w:val="24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</w:rPr>
        <w:t>安全性能：</w:t>
      </w:r>
    </w:p>
    <w:p w14:paraId="31B0D6A1">
      <w:pPr>
        <w:numPr>
          <w:ilvl w:val="0"/>
          <w:numId w:val="2"/>
        </w:numPr>
        <w:spacing w:line="0" w:lineRule="atLeast"/>
        <w:ind w:left="780" w:hanging="360"/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  <w:t>自动检测吸收高频漏电流。</w:t>
      </w:r>
    </w:p>
    <w:p w14:paraId="6CC8FB2F">
      <w:pPr>
        <w:numPr>
          <w:ilvl w:val="0"/>
          <w:numId w:val="2"/>
        </w:numPr>
        <w:spacing w:line="0" w:lineRule="atLeast"/>
        <w:ind w:left="780" w:hanging="360"/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  <w:t>自动保护短路输出。</w:t>
      </w:r>
    </w:p>
    <w:p w14:paraId="7BFA23A5">
      <w:pPr>
        <w:numPr>
          <w:ilvl w:val="0"/>
          <w:numId w:val="2"/>
        </w:numPr>
        <w:spacing w:line="0" w:lineRule="atLeast"/>
        <w:ind w:left="780" w:hanging="360"/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4"/>
        </w:rPr>
        <w:t>自动自检。</w:t>
      </w:r>
    </w:p>
    <w:p w14:paraId="7F609094"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67FF4"/>
    <w:multiLevelType w:val="multilevel"/>
    <w:tmpl w:val="17A67FF4"/>
    <w:lvl w:ilvl="0" w:tentative="0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7E55182"/>
    <w:multiLevelType w:val="multilevel"/>
    <w:tmpl w:val="77E55182"/>
    <w:lvl w:ilvl="0" w:tentative="0">
      <w:start w:val="1"/>
      <w:numFmt w:val="decimal"/>
      <w:lvlText w:val="%1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1E16352A"/>
    <w:rsid w:val="22AD1311"/>
    <w:rsid w:val="2834714C"/>
    <w:rsid w:val="2F083860"/>
    <w:rsid w:val="303C0120"/>
    <w:rsid w:val="36E92C63"/>
    <w:rsid w:val="39C838EE"/>
    <w:rsid w:val="3A3267F7"/>
    <w:rsid w:val="4805464B"/>
    <w:rsid w:val="4FB073EE"/>
    <w:rsid w:val="521F7E84"/>
    <w:rsid w:val="54A231DA"/>
    <w:rsid w:val="55E82003"/>
    <w:rsid w:val="5AF65C79"/>
    <w:rsid w:val="5B636BD7"/>
    <w:rsid w:val="639B3DC2"/>
    <w:rsid w:val="648151F9"/>
    <w:rsid w:val="676E3E54"/>
    <w:rsid w:val="715E36B7"/>
    <w:rsid w:val="73CA72E3"/>
    <w:rsid w:val="741E1468"/>
    <w:rsid w:val="7B22592F"/>
    <w:rsid w:val="7C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265</Characters>
  <Lines>5</Lines>
  <Paragraphs>1</Paragraphs>
  <TotalTime>0</TotalTime>
  <ScaleCrop>false</ScaleCrop>
  <LinksUpToDate>false</LinksUpToDate>
  <CharactersWithSpaces>265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吕品</cp:lastModifiedBy>
  <dcterms:modified xsi:type="dcterms:W3CDTF">2024-10-16T06:42:02Z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44047634E49647EEB343BABEF8BA64EC_13</vt:lpwstr>
  </property>
</Properties>
</file>