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中小企业声明函（货物） </w:t>
      </w:r>
    </w:p>
    <w:p>
      <w:pPr>
        <w:spacing w:line="560" w:lineRule="exact"/>
        <w:ind w:firstLine="840" w:firstLineChars="3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本公司（联合体）郑重声明，根据《政府采购促进中小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企业发展管理办法》（财库﹝2020﹞46 号）的规定，本公司（联合体）参加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>（单位名称）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>（项目名称）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>
      <w:pPr>
        <w:spacing w:line="560" w:lineRule="exact"/>
        <w:ind w:firstLine="840" w:firstLineChars="3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>（标的名称）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，属于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>（采购文件中明确的所属行业）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；制造商为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>（企业名称）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，从业人员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人，营业收入为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万元，资产总额为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万元，属于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>（中型企业、小型企业、微型企业）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； </w:t>
      </w:r>
    </w:p>
    <w:p>
      <w:pPr>
        <w:spacing w:line="560" w:lineRule="exact"/>
        <w:ind w:firstLine="840" w:firstLineChars="3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>（标的名称）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，属于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>（采购文件中明确的所属行业）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行业；制造商为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>（企业名称）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，从业人员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人，营业收入为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万元，资产总额为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万元，属于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>（中型企业、小型企业、微型企业）；</w:t>
      </w:r>
    </w:p>
    <w:p>
      <w:pPr>
        <w:spacing w:line="560" w:lineRule="exact"/>
        <w:ind w:firstLine="840" w:firstLineChars="3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……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以上企业，不属于大企业的分支机构，不存在控股股东为大企业的情形，也不存在与大企业的负责人为同一人的情形。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本企业对上述声明内容的真实性负责。如有虚假，将依法承担相应责任。</w:t>
      </w:r>
    </w:p>
    <w:p>
      <w:pPr>
        <w:spacing w:line="560" w:lineRule="exact"/>
        <w:ind w:firstLine="601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>
      <w:pPr>
        <w:spacing w:line="560" w:lineRule="exact"/>
        <w:ind w:firstLine="601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>
      <w:pPr>
        <w:spacing w:line="560" w:lineRule="exact"/>
        <w:ind w:firstLine="601"/>
        <w:jc w:val="righ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企业名称（盖章）： </w:t>
      </w:r>
    </w:p>
    <w:p>
      <w:pPr>
        <w:spacing w:line="560" w:lineRule="exact"/>
        <w:ind w:firstLine="601"/>
        <w:jc w:val="center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                               日 期： 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从业人员、营业收入、资产总额填报上一年度数据，无上一年度数据的新成立企业可不填报。</w:t>
      </w:r>
    </w:p>
    <w:p>
      <w:pPr>
        <w:pStyle w:val="9"/>
        <w:numPr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中小企业声明函（工程）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single"/>
        </w:rPr>
        <w:t>（单位名称）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的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single"/>
        </w:rPr>
        <w:t>（项目名称）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>
      <w:pPr>
        <w:widowControl/>
        <w:spacing w:line="520" w:lineRule="exact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1.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single"/>
        </w:rPr>
        <w:t xml:space="preserve"> （标的名称）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，属于（采购文件中明确的所属行业）；承建（承接）企业为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single"/>
        </w:rPr>
        <w:t>（企业名称）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，从业人员人，营业收入万元，资产总额为万元，属于（中型企业、小型企业、微型企业）； </w:t>
      </w:r>
    </w:p>
    <w:p>
      <w:pPr>
        <w:widowControl/>
        <w:spacing w:line="520" w:lineRule="exact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2.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single"/>
        </w:rPr>
        <w:t xml:space="preserve"> （标的名称）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，属于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single"/>
        </w:rPr>
        <w:t>（采购文件中明确的所属行业）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；承建（承接）企业为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single"/>
        </w:rPr>
        <w:t>（企业名称）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，从业人员人，营业收入为万元，资产总额为万元，属于（中型企业、小型企业、微型企业）； 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以上企业，不属于大企业的分支机构，不存在控股股东为大企业的情形，也不存在与大企业的负责人为同一人的情形。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本企业对上述声明内容的真实性负责。如有虚假，将依法承担相应责任。 </w:t>
      </w:r>
    </w:p>
    <w:p>
      <w:pPr>
        <w:widowControl/>
        <w:spacing w:line="520" w:lineRule="exact"/>
        <w:ind w:firstLine="5040" w:firstLineChars="18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widowControl/>
        <w:spacing w:line="520" w:lineRule="exact"/>
        <w:ind w:firstLine="5040" w:firstLineChars="18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widowControl/>
        <w:spacing w:line="520" w:lineRule="exact"/>
        <w:ind w:firstLine="5040" w:firstLineChars="1800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企业名称（盖章）： </w:t>
      </w:r>
    </w:p>
    <w:p>
      <w:pPr>
        <w:widowControl/>
        <w:spacing w:line="520" w:lineRule="exact"/>
        <w:ind w:firstLine="5040" w:firstLineChars="18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日 期：</w:t>
      </w:r>
    </w:p>
    <w:p>
      <w:pPr>
        <w:pStyle w:val="8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>
      <w:pPr>
        <w:widowControl/>
        <w:spacing w:line="52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从业人员、营业收入、资产总额填报上一年度数据，无上一年度数据的新成立企业可不填报。</w:t>
      </w:r>
    </w:p>
    <w:p>
      <w:pPr>
        <w:pStyle w:val="8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9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中小企业声明函（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服务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）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single"/>
        </w:rPr>
        <w:t>（单位名称）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的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single"/>
        </w:rPr>
        <w:t>（项目名称）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>
      <w:pPr>
        <w:widowControl/>
        <w:spacing w:line="520" w:lineRule="exact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1.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single"/>
        </w:rPr>
        <w:t xml:space="preserve"> （标的名称）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，属于（采购文件中明确的所属行业）；承建（承接）企业为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single"/>
        </w:rPr>
        <w:t>（企业名称）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，从业人员人，营业收入万元，资产总额为万元，属于（中型企业、小型企业、微型企业）； </w:t>
      </w:r>
    </w:p>
    <w:p>
      <w:pPr>
        <w:widowControl/>
        <w:spacing w:line="520" w:lineRule="exact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2.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single"/>
        </w:rPr>
        <w:t xml:space="preserve"> （标的名称）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，属于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single"/>
        </w:rPr>
        <w:t>（采购文件中明确的所属行业）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；承建（承接）企业为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single"/>
        </w:rPr>
        <w:t>（企业名称）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，从业人员人，营业收入为万元，资产总额为万元，属于（中型企业、小型企业、微型企业）； 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以上企业，不属于大企业的分支机构，不存在控股股东为大企业的情形，也不存在与大企业的负责人为同一人的情形。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本企业对上述声明内容的真实性负责。如有虚假，将依法承担相应责任。 </w:t>
      </w:r>
    </w:p>
    <w:p>
      <w:pPr>
        <w:widowControl/>
        <w:spacing w:line="520" w:lineRule="exact"/>
        <w:ind w:firstLine="5040" w:firstLineChars="18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widowControl/>
        <w:spacing w:line="520" w:lineRule="exact"/>
        <w:ind w:firstLine="5040" w:firstLineChars="18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widowControl/>
        <w:spacing w:line="520" w:lineRule="exact"/>
        <w:ind w:firstLine="5040" w:firstLineChars="1800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企业名称（盖章）： </w:t>
      </w:r>
    </w:p>
    <w:p>
      <w:pPr>
        <w:widowControl/>
        <w:spacing w:line="520" w:lineRule="exact"/>
        <w:ind w:firstLine="5040" w:firstLineChars="18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日 期：</w:t>
      </w:r>
    </w:p>
    <w:p>
      <w:pPr>
        <w:pStyle w:val="8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>
      <w:pPr>
        <w:widowControl/>
        <w:spacing w:line="52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从业人员、营业收入、资产总额填报上一年度数据，无上一年度数据的新成立企业可不填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badi MT Condensed 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M2ExNWE4NTE1YzJiMTAwNmNiZjhjNDMxOWFiOWUifQ=="/>
  </w:docVars>
  <w:rsids>
    <w:rsidRoot w:val="3A00318D"/>
    <w:rsid w:val="3A00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badi MT Condensed Light" w:hAnsi="Abadi MT Condensed Light" w:eastAsia="仿宋_GB2312" w:cs="Times New Roman"/>
      <w:kern w:val="2"/>
      <w:sz w:val="10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ind w:firstLine="630"/>
    </w:pPr>
    <w:rPr>
      <w:rFonts w:ascii="楷体_GB2312" w:eastAsia="楷体_GB2312"/>
      <w:b/>
      <w:sz w:val="2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9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2022-07-28T02:36:00Z</dcterms:created>
  <dc:creator>雾里看花</dc:creator>
  <cp:lastModifiedBy>雾里看花</cp:lastModifiedBy>
  <dcterms:modified xsi:type="dcterms:W3CDTF">2022-07-28T02:38:57Z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6E91A5AC0FF44DF891B039542036ED39</vt:lpwstr>
  </property>
</Properties>
</file>